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02" w:rsidRPr="00A35802" w:rsidRDefault="00A35802" w:rsidP="00A35802">
      <w:pPr>
        <w:shd w:val="clear" w:color="auto" w:fill="FEFBD5"/>
        <w:spacing w:after="0" w:line="240" w:lineRule="auto"/>
        <w:jc w:val="center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noProof/>
          <w:color w:val="002897"/>
          <w:sz w:val="26"/>
          <w:szCs w:val="26"/>
          <w:lang w:eastAsia="ru-RU"/>
        </w:rPr>
        <w:drawing>
          <wp:inline distT="0" distB="0" distL="0" distR="0" wp14:anchorId="0921CB44" wp14:editId="668EAC94">
            <wp:extent cx="2857500" cy="1781175"/>
            <wp:effectExtent l="0" t="0" r="0" b="9525"/>
            <wp:docPr id="3" name="Рисунок 3" descr="https://dou8angarsk.ru/images/21-22/news/2021-09-20-1/2021-09-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u8angarsk.ru/images/21-22/news/2021-09-20-1/2021-09-20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02" w:rsidRPr="00A35802" w:rsidRDefault="00A35802" w:rsidP="00A35802">
      <w:pPr>
        <w:shd w:val="clear" w:color="auto" w:fill="FEFBD5"/>
        <w:spacing w:after="0" w:line="240" w:lineRule="auto"/>
        <w:jc w:val="center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 </w:t>
      </w:r>
    </w:p>
    <w:p w:rsidR="00A35802" w:rsidRPr="00A35802" w:rsidRDefault="00A35802" w:rsidP="00A35802">
      <w:pPr>
        <w:shd w:val="clear" w:color="auto" w:fill="FEFBD5"/>
        <w:spacing w:before="150" w:after="150" w:line="375" w:lineRule="atLeast"/>
        <w:jc w:val="center"/>
        <w:outlineLvl w:val="2"/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</w:pPr>
      <w:r w:rsidRPr="00A35802"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  <w:t>Уважаемые родители!</w:t>
      </w:r>
    </w:p>
    <w:p w:rsidR="00A35802" w:rsidRDefault="00A35802" w:rsidP="00A35802">
      <w:pPr>
        <w:shd w:val="clear" w:color="auto" w:fill="FEFBD5"/>
        <w:spacing w:before="150" w:after="150" w:line="375" w:lineRule="atLeast"/>
        <w:jc w:val="center"/>
        <w:outlineLvl w:val="2"/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</w:pPr>
      <w:r w:rsidRPr="00A35802"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  <w:t xml:space="preserve">В нашем детском саду начинается </w:t>
      </w:r>
    </w:p>
    <w:p w:rsidR="00A35802" w:rsidRPr="00A35802" w:rsidRDefault="00A35802" w:rsidP="00A35802">
      <w:pPr>
        <w:shd w:val="clear" w:color="auto" w:fill="FEFBD5"/>
        <w:spacing w:before="150" w:after="150" w:line="375" w:lineRule="atLeast"/>
        <w:jc w:val="center"/>
        <w:outlineLvl w:val="2"/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</w:pPr>
      <w:r w:rsidRPr="00A35802">
        <w:rPr>
          <w:rFonts w:ascii="Helvetica" w:eastAsia="Times New Roman" w:hAnsi="Helvetica" w:cs="Helvetica"/>
          <w:b/>
          <w:bCs/>
          <w:color w:val="782D00"/>
          <w:sz w:val="40"/>
          <w:szCs w:val="24"/>
          <w:lang w:eastAsia="ru-RU"/>
        </w:rPr>
        <w:t>вакцинация по профилактике ГРИППА</w:t>
      </w: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В данной информации мы отметим на самые частые вопросы, которые возникают перед проведением вакцинации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 xml:space="preserve">Грипп – это инфекционное заболевание, которое ежегодно поражает до 10-15% населения каждой страны. </w:t>
      </w: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Вирус гриппа передается от человека к человеку очень легко: при разговоре, кашле, чихании. Риск заболеть есть у каждого.</w:t>
      </w: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Чем опасен грипп?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сердечно-сосудистой и центральной нервной систем, почек. Именно эти осложнения и являются непосредственной причиной смерти после перенесенного гриппа.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У детей высока также вероятность развития отита, приводящего к глухоте. Нередко перенесенное заболевание гриппом приводит к инвалидности.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Почему необходимо сделать прививку?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вакцинация. Иммунитет, возникающий в результате вакцинации — не пожизненный, он сохраняется в течение одного года и эффективен только против конкретного штамма вируса гриппа. Вот почему вакцинироваться необходимо каждый год.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Если привитый человек и заболеет гриппом, то он защищен от тяжелых осложнений, да и само заболевание протекает гораздо легче.</w:t>
      </w: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lastRenderedPageBreak/>
        <w:t>Что представляет собой вакцина от гриппа?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Вакцина отвечает международным стандартам и хорошо переносится. Современные вакцины инактивированные, не содержат «живой» вирус, что подразумевает их безопасность и отсутствие побочных реакций.</w:t>
      </w: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Вакцинацию против гриппа необходимо проводить с сентября по октябрь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Может ли вакцина нанести вред здоровью?</w:t>
      </w: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Почему так важно прививать от гриппа детей?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Ежегодно наибольшее количество случаев заболевания гриппом регистрируется среди детей. Более 90% госпитализированных по поводу гриппа – это дети. У них грипп протекает наиболее тяжело и требует лечения в стационаре. Продолжительность заболевания у детей значительно больше, чем у взрослых.</w:t>
      </w:r>
    </w:p>
    <w:p w:rsid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Вакцинация детей проводится в школах, детских садах, и в детских поликлиниках по месту жительства.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</w:p>
    <w:p w:rsidR="00A35802" w:rsidRPr="00A35802" w:rsidRDefault="00A35802" w:rsidP="00A35802">
      <w:pPr>
        <w:shd w:val="clear" w:color="auto" w:fill="FEFBD5"/>
        <w:spacing w:before="150" w:after="15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A35802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Как подготовиться к вакцинации против гриппа?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Перед проведением вакцинации каждого ребенка осматривает медицинский работник. Специальной подготовки к вакцинации против гриппа не требуется.</w:t>
      </w:r>
    </w:p>
    <w:p w:rsidR="00A35802" w:rsidRPr="00A35802" w:rsidRDefault="00A35802" w:rsidP="00A35802">
      <w:pPr>
        <w:shd w:val="clear" w:color="auto" w:fill="FEFBD5"/>
        <w:spacing w:after="0" w:line="240" w:lineRule="auto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Противопоказания к вакцинации от гриппа:</w:t>
      </w:r>
    </w:p>
    <w:p w:rsidR="00A35802" w:rsidRPr="00A35802" w:rsidRDefault="00A35802" w:rsidP="00A35802">
      <w:pPr>
        <w:numPr>
          <w:ilvl w:val="0"/>
          <w:numId w:val="1"/>
        </w:numPr>
        <w:shd w:val="clear" w:color="auto" w:fill="FEFBD5"/>
        <w:spacing w:after="150" w:line="240" w:lineRule="auto"/>
        <w:ind w:left="375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острое заболевание или обострение хронического заболевания в день вакцинации;</w:t>
      </w:r>
    </w:p>
    <w:p w:rsidR="00A35802" w:rsidRPr="00A35802" w:rsidRDefault="00A35802" w:rsidP="00A35802">
      <w:pPr>
        <w:numPr>
          <w:ilvl w:val="0"/>
          <w:numId w:val="1"/>
        </w:numPr>
        <w:shd w:val="clear" w:color="auto" w:fill="FEFBD5"/>
        <w:spacing w:after="150" w:line="240" w:lineRule="auto"/>
        <w:ind w:left="375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аллергия на белок куриных яиц;</w:t>
      </w:r>
    </w:p>
    <w:p w:rsidR="00A35802" w:rsidRPr="00A35802" w:rsidRDefault="00A35802" w:rsidP="00A35802">
      <w:pPr>
        <w:numPr>
          <w:ilvl w:val="0"/>
          <w:numId w:val="1"/>
        </w:numPr>
        <w:shd w:val="clear" w:color="auto" w:fill="FEFBD5"/>
        <w:spacing w:after="150" w:line="240" w:lineRule="auto"/>
        <w:ind w:left="375"/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</w:pPr>
      <w:r w:rsidRPr="00A35802">
        <w:rPr>
          <w:rFonts w:ascii="Helvetica" w:eastAsia="Times New Roman" w:hAnsi="Helvetica" w:cs="Helvetica"/>
          <w:color w:val="002897"/>
          <w:sz w:val="26"/>
          <w:szCs w:val="26"/>
          <w:lang w:eastAsia="ru-RU"/>
        </w:rPr>
        <w:t>тяжелые аллергические реакции на предшествующую прививку от гриппа.</w:t>
      </w:r>
    </w:p>
    <w:p w:rsidR="00A35802" w:rsidRPr="00A35802" w:rsidRDefault="00A35802" w:rsidP="00A35802">
      <w:pPr>
        <w:shd w:val="clear" w:color="auto" w:fill="FEFBD5"/>
        <w:spacing w:after="0" w:line="240" w:lineRule="auto"/>
        <w:jc w:val="center"/>
        <w:rPr>
          <w:rFonts w:ascii="Helvetica" w:eastAsia="Times New Roman" w:hAnsi="Helvetica" w:cs="Helvetica"/>
          <w:color w:val="002897"/>
          <w:sz w:val="40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002897"/>
          <w:sz w:val="40"/>
          <w:szCs w:val="26"/>
          <w:lang w:eastAsia="ru-RU"/>
        </w:rPr>
        <w:t>Напоминаем</w:t>
      </w:r>
      <w:bookmarkStart w:id="0" w:name="_GoBack"/>
      <w:bookmarkEnd w:id="0"/>
      <w:r w:rsidRPr="00A35802">
        <w:rPr>
          <w:rFonts w:ascii="Helvetica" w:eastAsia="Times New Roman" w:hAnsi="Helvetica" w:cs="Helvetica"/>
          <w:b/>
          <w:bCs/>
          <w:color w:val="002897"/>
          <w:sz w:val="40"/>
          <w:szCs w:val="26"/>
          <w:lang w:eastAsia="ru-RU"/>
        </w:rPr>
        <w:t>, что отказываясь от прививок,</w:t>
      </w:r>
    </w:p>
    <w:p w:rsidR="00A35802" w:rsidRPr="00A35802" w:rsidRDefault="00A35802" w:rsidP="00A35802">
      <w:pPr>
        <w:shd w:val="clear" w:color="auto" w:fill="FEFBD5"/>
        <w:spacing w:after="0" w:line="240" w:lineRule="auto"/>
        <w:jc w:val="center"/>
        <w:rPr>
          <w:rFonts w:ascii="Helvetica" w:eastAsia="Times New Roman" w:hAnsi="Helvetica" w:cs="Helvetica"/>
          <w:color w:val="002897"/>
          <w:sz w:val="40"/>
          <w:szCs w:val="26"/>
          <w:lang w:eastAsia="ru-RU"/>
        </w:rPr>
      </w:pPr>
      <w:r w:rsidRPr="00A35802">
        <w:rPr>
          <w:rFonts w:ascii="Helvetica" w:eastAsia="Times New Roman" w:hAnsi="Helvetica" w:cs="Helvetica"/>
          <w:b/>
          <w:bCs/>
          <w:color w:val="002897"/>
          <w:sz w:val="40"/>
          <w:szCs w:val="26"/>
          <w:lang w:eastAsia="ru-RU"/>
        </w:rPr>
        <w:t>Вы рискуете…</w:t>
      </w:r>
    </w:p>
    <w:p w:rsidR="005E7525" w:rsidRDefault="005E7525"/>
    <w:sectPr w:rsidR="005E7525" w:rsidSect="00A35802">
      <w:pgSz w:w="11906" w:h="16838"/>
      <w:pgMar w:top="1134" w:right="850" w:bottom="1134" w:left="1701" w:header="708" w:footer="708" w:gutter="0"/>
      <w:pgBorders w:offsetFrom="page">
        <w:top w:val="single" w:sz="18" w:space="24" w:color="1F4E79" w:themeColor="accent1" w:themeShade="80"/>
        <w:left w:val="single" w:sz="18" w:space="24" w:color="1F4E79" w:themeColor="accent1" w:themeShade="80"/>
        <w:bottom w:val="single" w:sz="18" w:space="24" w:color="1F4E79" w:themeColor="accent1" w:themeShade="80"/>
        <w:right w:val="single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nolia Scri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000"/>
    <w:multiLevelType w:val="multilevel"/>
    <w:tmpl w:val="6FE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02"/>
    <w:rsid w:val="005E7525"/>
    <w:rsid w:val="00A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4DA7"/>
  <w15:chartTrackingRefBased/>
  <w15:docId w15:val="{E7F52C86-5676-49E8-809B-55C1E66A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Мымрик</dc:creator>
  <cp:keywords/>
  <dc:description/>
  <cp:lastModifiedBy>Мымрик</cp:lastModifiedBy>
  <cp:revision>1</cp:revision>
  <dcterms:created xsi:type="dcterms:W3CDTF">2022-09-28T10:43:00Z</dcterms:created>
  <dcterms:modified xsi:type="dcterms:W3CDTF">2022-09-28T10:48:00Z</dcterms:modified>
</cp:coreProperties>
</file>