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00" w:rsidRDefault="00A02C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0CF8" wp14:editId="0996408B">
                <wp:simplePos x="0" y="0"/>
                <wp:positionH relativeFrom="column">
                  <wp:posOffset>-1089660</wp:posOffset>
                </wp:positionH>
                <wp:positionV relativeFrom="paragraph">
                  <wp:posOffset>-672465</wp:posOffset>
                </wp:positionV>
                <wp:extent cx="7543800" cy="8286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2C00" w:rsidRPr="00866186" w:rsidRDefault="00A02C00" w:rsidP="00866186">
                            <w:pPr>
                              <w:jc w:val="center"/>
                              <w:rPr>
                                <w:b/>
                                <w:spacing w:val="6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6186">
                              <w:rPr>
                                <w:b/>
                                <w:spacing w:val="6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Гигиена полости рта</w:t>
                            </w:r>
                          </w:p>
                          <w:p w:rsidR="00A02C00" w:rsidRPr="00A02C00" w:rsidRDefault="00A02C00" w:rsidP="00A02C00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2C00" w:rsidRDefault="00A02C00" w:rsidP="00A02C00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2C00" w:rsidRDefault="00A02C00" w:rsidP="00A02C00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2C00" w:rsidRDefault="00A02C00" w:rsidP="00A02C00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2C00" w:rsidRPr="00A02C00" w:rsidRDefault="00A02C00" w:rsidP="00A02C00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85.8pt;margin-top:-52.95pt;width:59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" filled="f" stroked="f">
                <v:textbox>
                  <w:txbxContent>
                    <w:p w:rsidR="00A02C00" w:rsidRPr="00866186" w:rsidRDefault="00A02C00" w:rsidP="00866186">
                      <w:pPr>
                        <w:jc w:val="center"/>
                        <w:rPr>
                          <w:b/>
                          <w:spacing w:val="6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6186">
                        <w:rPr>
                          <w:b/>
                          <w:spacing w:val="6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Гигиена полости рта</w:t>
                      </w:r>
                    </w:p>
                    <w:p w:rsidR="00A02C00" w:rsidRPr="00A02C00" w:rsidRDefault="00A02C00" w:rsidP="00A02C00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2C00" w:rsidRDefault="00A02C00" w:rsidP="00A02C00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2C00" w:rsidRDefault="00A02C00" w:rsidP="00A02C00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2C00" w:rsidRDefault="00A02C00" w:rsidP="00A02C00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2C00" w:rsidRPr="00A02C00" w:rsidRDefault="00A02C00" w:rsidP="00A02C00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29A2" w:rsidRPr="00EA5219" w:rsidRDefault="00A02C00" w:rsidP="00866186">
      <w:pPr>
        <w:rPr>
          <w:color w:val="1F497D" w:themeColor="text2"/>
          <w:sz w:val="40"/>
        </w:rPr>
      </w:pPr>
      <w:r w:rsidRPr="00EA5219">
        <w:rPr>
          <w:b/>
          <w:i/>
          <w:color w:val="1F497D" w:themeColor="text2"/>
          <w:sz w:val="40"/>
        </w:rPr>
        <w:t>Гигиена полости рта</w:t>
      </w:r>
      <w:r w:rsidRPr="00EA5219">
        <w:rPr>
          <w:color w:val="1F497D" w:themeColor="text2"/>
          <w:sz w:val="40"/>
        </w:rPr>
        <w:t xml:space="preserve"> - один из разделов личной гигиены человека. Как и всякая гигиена, она направлена на сохранение здоровья и профилактику заболеваний.</w:t>
      </w:r>
    </w:p>
    <w:p w:rsidR="0039699B" w:rsidRPr="00A02C00" w:rsidRDefault="009C7F33" w:rsidP="00A02C00">
      <w:pPr>
        <w:jc w:val="center"/>
        <w:rPr>
          <w:sz w:val="40"/>
        </w:rPr>
      </w:pPr>
      <w:r>
        <w:rPr>
          <w:noProof/>
          <w:lang w:eastAsia="ru-RU"/>
        </w:rPr>
        <w:drawing>
          <wp:inline distT="0" distB="0" distL="0" distR="0" wp14:anchorId="0AA87026" wp14:editId="7AE30FF5">
            <wp:extent cx="2371725" cy="1990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00" w:rsidRDefault="00A02C00" w:rsidP="0039699B">
      <w:pPr>
        <w:rPr>
          <w:b/>
          <w:i/>
          <w:sz w:val="40"/>
        </w:rPr>
      </w:pPr>
      <w:r w:rsidRPr="00EA5219">
        <w:rPr>
          <w:b/>
          <w:i/>
          <w:sz w:val="40"/>
        </w:rPr>
        <w:t xml:space="preserve">В стоматологии разделяют гигиену полости рта </w:t>
      </w:r>
      <w:proofErr w:type="gramStart"/>
      <w:r w:rsidRPr="00EA5219">
        <w:rPr>
          <w:b/>
          <w:i/>
          <w:sz w:val="40"/>
        </w:rPr>
        <w:t>на</w:t>
      </w:r>
      <w:proofErr w:type="gramEnd"/>
      <w:r w:rsidRPr="00EA5219">
        <w:rPr>
          <w:b/>
          <w:i/>
          <w:sz w:val="40"/>
        </w:rPr>
        <w:t xml:space="preserve"> индивидуальную и профессиональную.</w:t>
      </w:r>
    </w:p>
    <w:p w:rsidR="00866186" w:rsidRDefault="00866186" w:rsidP="0039699B">
      <w:pPr>
        <w:rPr>
          <w:b/>
          <w:i/>
          <w:sz w:val="40"/>
        </w:rPr>
      </w:pPr>
    </w:p>
    <w:p w:rsidR="00866186" w:rsidRDefault="00866186" w:rsidP="0039699B">
      <w:pPr>
        <w:rPr>
          <w:b/>
          <w:i/>
          <w:sz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7F33" w:rsidTr="009C7F33">
        <w:tc>
          <w:tcPr>
            <w:tcW w:w="4785" w:type="dxa"/>
          </w:tcPr>
          <w:p w:rsidR="009C7F33" w:rsidRDefault="009C7F33" w:rsidP="0039699B">
            <w:pPr>
              <w:rPr>
                <w:b/>
                <w:i/>
                <w:sz w:val="40"/>
              </w:rPr>
            </w:pPr>
            <w:r>
              <w:rPr>
                <w:b/>
                <w:i/>
                <w:noProof/>
                <w:sz w:val="40"/>
                <w:lang w:eastAsia="ru-RU"/>
              </w:rPr>
              <w:drawing>
                <wp:inline distT="0" distB="0" distL="0" distR="0" wp14:anchorId="6C19F425" wp14:editId="3AB81B44">
                  <wp:extent cx="2838450" cy="2362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C7F33" w:rsidRPr="009C7F33" w:rsidRDefault="009C7F33" w:rsidP="009C7F33">
            <w:pPr>
              <w:jc w:val="center"/>
              <w:rPr>
                <w:sz w:val="32"/>
              </w:rPr>
            </w:pPr>
            <w:r w:rsidRPr="009C7F33">
              <w:rPr>
                <w:sz w:val="36"/>
              </w:rPr>
              <w:t>Правильная и качественная самостоятельная либо индивидуальная чистка зубов является основным залогом стоматологического здоровья</w:t>
            </w:r>
            <w:r w:rsidRPr="009C7F33">
              <w:rPr>
                <w:sz w:val="32"/>
              </w:rPr>
              <w:t>.</w:t>
            </w:r>
          </w:p>
          <w:p w:rsidR="009C7F33" w:rsidRDefault="009C7F33" w:rsidP="009C7F33">
            <w:pPr>
              <w:jc w:val="center"/>
              <w:rPr>
                <w:sz w:val="36"/>
              </w:rPr>
            </w:pPr>
          </w:p>
          <w:p w:rsidR="009C7F33" w:rsidRDefault="009C7F33" w:rsidP="009C7F33">
            <w:pPr>
              <w:jc w:val="center"/>
              <w:rPr>
                <w:b/>
                <w:i/>
                <w:sz w:val="40"/>
              </w:rPr>
            </w:pPr>
          </w:p>
        </w:tc>
      </w:tr>
    </w:tbl>
    <w:p w:rsidR="00EA5219" w:rsidRDefault="00EA5219" w:rsidP="0039699B">
      <w:pPr>
        <w:rPr>
          <w:b/>
          <w:i/>
          <w:sz w:val="40"/>
        </w:rPr>
      </w:pPr>
    </w:p>
    <w:p w:rsidR="00EA5219" w:rsidRPr="00EA5219" w:rsidRDefault="00EA5219" w:rsidP="0039699B">
      <w:pPr>
        <w:rPr>
          <w:b/>
          <w:i/>
          <w:sz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2C00" w:rsidTr="0039699B">
        <w:tc>
          <w:tcPr>
            <w:tcW w:w="4785" w:type="dxa"/>
          </w:tcPr>
          <w:p w:rsidR="00A02C00" w:rsidRDefault="00866186" w:rsidP="00A02C00">
            <w:pPr>
              <w:jc w:val="center"/>
              <w:rPr>
                <w:sz w:val="36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835B6F" wp14:editId="7B579DAB">
                      <wp:simplePos x="0" y="0"/>
                      <wp:positionH relativeFrom="column">
                        <wp:posOffset>-765810</wp:posOffset>
                      </wp:positionH>
                      <wp:positionV relativeFrom="paragraph">
                        <wp:posOffset>-543560</wp:posOffset>
                      </wp:positionV>
                      <wp:extent cx="7115175" cy="1590675"/>
                      <wp:effectExtent l="0" t="0" r="0" b="952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5175" cy="159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41DD" w:rsidRDefault="00A541DD" w:rsidP="00A541DD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Основные предметы </w:t>
                                  </w:r>
                                </w:p>
                                <w:p w:rsidR="00A541DD" w:rsidRPr="00A541DD" w:rsidRDefault="00A541DD" w:rsidP="00A541DD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гигиены полости рта: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60.3pt;margin-top:-42.8pt;width:560.2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" filled="f" stroked="f">
                      <v:textbox>
                        <w:txbxContent>
                          <w:p w:rsidR="00A541DD" w:rsidRDefault="00A541DD" w:rsidP="00A541DD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Основные предметы </w:t>
                            </w:r>
                          </w:p>
                          <w:p w:rsidR="00A541DD" w:rsidRPr="00A541DD" w:rsidRDefault="00A541DD" w:rsidP="00A541DD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гигиены полости рта: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:rsidR="00EA5219" w:rsidRDefault="00EA5219" w:rsidP="00EA5219">
            <w:pPr>
              <w:jc w:val="center"/>
              <w:rPr>
                <w:sz w:val="36"/>
              </w:rPr>
            </w:pPr>
          </w:p>
          <w:p w:rsidR="00EA5219" w:rsidRDefault="00EA5219" w:rsidP="00EA5219">
            <w:pPr>
              <w:jc w:val="center"/>
              <w:rPr>
                <w:sz w:val="36"/>
              </w:rPr>
            </w:pPr>
          </w:p>
        </w:tc>
      </w:tr>
    </w:tbl>
    <w:p w:rsidR="00866186" w:rsidRPr="00745F75" w:rsidRDefault="00866186" w:rsidP="00866186">
      <w:pPr>
        <w:tabs>
          <w:tab w:val="left" w:pos="1545"/>
        </w:tabs>
        <w:rPr>
          <w:sz w:val="32"/>
          <w:szCs w:val="32"/>
        </w:rPr>
      </w:pPr>
    </w:p>
    <w:p w:rsidR="00EA5219" w:rsidRPr="00745F75" w:rsidRDefault="00EA5219" w:rsidP="00866186">
      <w:pPr>
        <w:pStyle w:val="a4"/>
        <w:numPr>
          <w:ilvl w:val="0"/>
          <w:numId w:val="4"/>
        </w:numPr>
        <w:tabs>
          <w:tab w:val="left" w:pos="1545"/>
        </w:tabs>
        <w:rPr>
          <w:sz w:val="32"/>
        </w:rPr>
      </w:pPr>
      <w:r w:rsidRPr="00745F75">
        <w:rPr>
          <w:b/>
          <w:i/>
          <w:color w:val="FF0000"/>
          <w:sz w:val="32"/>
          <w:szCs w:val="32"/>
          <w:u w:val="single"/>
        </w:rPr>
        <w:t>Зубная щетка</w:t>
      </w:r>
      <w:r w:rsidRPr="00745F75">
        <w:rPr>
          <w:sz w:val="32"/>
          <w:szCs w:val="32"/>
        </w:rPr>
        <w:t>.</w:t>
      </w:r>
      <w:r w:rsidRPr="00745F75">
        <w:rPr>
          <w:sz w:val="28"/>
        </w:rPr>
        <w:t xml:space="preserve"> </w:t>
      </w:r>
      <w:r w:rsidRPr="00745F75">
        <w:rPr>
          <w:sz w:val="32"/>
        </w:rPr>
        <w:t>При выборе щеток для чистки зубов необходимо учитывать следующие параметры:</w:t>
      </w:r>
    </w:p>
    <w:p w:rsidR="00866186" w:rsidRPr="00745F75" w:rsidRDefault="00866186" w:rsidP="00EA5219">
      <w:pPr>
        <w:tabs>
          <w:tab w:val="left" w:pos="1545"/>
        </w:tabs>
        <w:rPr>
          <w:sz w:val="28"/>
        </w:rPr>
      </w:pPr>
      <w:r w:rsidRPr="00745F75">
        <w:rPr>
          <w:sz w:val="32"/>
        </w:rPr>
        <w:t xml:space="preserve">               </w:t>
      </w:r>
      <w:r w:rsidR="00EA5219" w:rsidRPr="00745F75">
        <w:rPr>
          <w:sz w:val="32"/>
        </w:rPr>
        <w:t xml:space="preserve">   </w:t>
      </w:r>
      <w:r w:rsidR="00EA5219" w:rsidRPr="00745F75">
        <w:rPr>
          <w:noProof/>
          <w:sz w:val="28"/>
          <w:lang w:eastAsia="ru-RU"/>
        </w:rPr>
        <w:drawing>
          <wp:inline distT="0" distB="0" distL="0" distR="0" wp14:anchorId="0B86A41A" wp14:editId="47523AB5">
            <wp:extent cx="3867150" cy="22379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540" cy="224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219" w:rsidRPr="00745F75" w:rsidRDefault="00EA5219" w:rsidP="00EA5219">
      <w:pPr>
        <w:tabs>
          <w:tab w:val="left" w:pos="1545"/>
        </w:tabs>
        <w:rPr>
          <w:sz w:val="32"/>
          <w:szCs w:val="36"/>
        </w:rPr>
      </w:pPr>
      <w:r w:rsidRPr="00745F75">
        <w:rPr>
          <w:b/>
          <w:i/>
          <w:sz w:val="32"/>
          <w:szCs w:val="36"/>
          <w:u w:val="single"/>
        </w:rPr>
        <w:t>жесткость</w:t>
      </w:r>
      <w:r w:rsidRPr="00745F75">
        <w:rPr>
          <w:i/>
          <w:sz w:val="32"/>
          <w:szCs w:val="36"/>
        </w:rPr>
        <w:t>.</w:t>
      </w:r>
      <w:r w:rsidRPr="00745F75">
        <w:rPr>
          <w:sz w:val="32"/>
          <w:szCs w:val="36"/>
        </w:rPr>
        <w:t xml:space="preserve"> Жесткие щетки могут использовать люди, уверенные в здоровье своих зубов и не страдающие повышенной чувствительностью зубов. Изделия из </w:t>
      </w:r>
      <w:r w:rsidRPr="00745F75">
        <w:rPr>
          <w:sz w:val="32"/>
          <w:szCs w:val="36"/>
          <w:u w:val="single"/>
        </w:rPr>
        <w:t>мягкого волокна</w:t>
      </w:r>
      <w:r w:rsidRPr="00745F75">
        <w:rPr>
          <w:sz w:val="32"/>
          <w:szCs w:val="36"/>
        </w:rPr>
        <w:t xml:space="preserve"> подойдут детям и тем, у кого имеются заболевания пародонта. Щетки </w:t>
      </w:r>
      <w:r w:rsidRPr="00745F75">
        <w:rPr>
          <w:sz w:val="32"/>
          <w:szCs w:val="36"/>
          <w:u w:val="single"/>
        </w:rPr>
        <w:t>средней жесткости</w:t>
      </w:r>
      <w:r w:rsidRPr="00745F75">
        <w:rPr>
          <w:sz w:val="32"/>
          <w:szCs w:val="36"/>
        </w:rPr>
        <w:t>, как правило, идеальны для всех: они лучше вычищают труднодоступные поверхности зубов и не травмируют мягкие ткани полости рта;</w:t>
      </w:r>
    </w:p>
    <w:p w:rsidR="00EA5219" w:rsidRPr="00745F75" w:rsidRDefault="00EA5219" w:rsidP="00EA5219">
      <w:pPr>
        <w:tabs>
          <w:tab w:val="left" w:pos="1545"/>
        </w:tabs>
        <w:rPr>
          <w:sz w:val="32"/>
          <w:szCs w:val="36"/>
        </w:rPr>
      </w:pPr>
      <w:r w:rsidRPr="00745F75">
        <w:rPr>
          <w:b/>
          <w:i/>
          <w:sz w:val="32"/>
          <w:szCs w:val="36"/>
          <w:u w:val="single"/>
        </w:rPr>
        <w:t>форма</w:t>
      </w:r>
      <w:r w:rsidRPr="00745F75">
        <w:rPr>
          <w:sz w:val="32"/>
          <w:szCs w:val="36"/>
        </w:rPr>
        <w:t>. По форме лучше выбирать щетку с V-образной щетиной и волокнами различной высоты. Проникая в зубодесневую борозду, такой инструмент позволяет не только эффективно очистить зубы, но и удалить налет из пришеечной области;</w:t>
      </w:r>
    </w:p>
    <w:p w:rsidR="00630E23" w:rsidRDefault="00EA5219" w:rsidP="00630E23">
      <w:pPr>
        <w:tabs>
          <w:tab w:val="left" w:pos="1545"/>
        </w:tabs>
        <w:rPr>
          <w:sz w:val="32"/>
          <w:szCs w:val="36"/>
        </w:rPr>
      </w:pPr>
      <w:r w:rsidRPr="00745F75">
        <w:rPr>
          <w:b/>
          <w:i/>
          <w:sz w:val="32"/>
          <w:szCs w:val="36"/>
          <w:u w:val="single"/>
        </w:rPr>
        <w:t>размер головки</w:t>
      </w:r>
      <w:r w:rsidRPr="00745F75">
        <w:rPr>
          <w:sz w:val="32"/>
          <w:szCs w:val="36"/>
        </w:rPr>
        <w:t>. Лучше использовать щетки с головками небольшого размера, так как ими легче манипулировать во рту. Оптимальным вариантом для взрослого человека можно считать щетку с длиной головки не более 3 см. Для чистки детских зубов подойдут модели от 1,8 до 2,5 см. Головка щетки должна перекрывать не больше 3-х зубов.</w:t>
      </w:r>
    </w:p>
    <w:p w:rsidR="00EA5219" w:rsidRPr="00745F75" w:rsidRDefault="00EA5219" w:rsidP="00630E23">
      <w:pPr>
        <w:tabs>
          <w:tab w:val="left" w:pos="1545"/>
        </w:tabs>
        <w:rPr>
          <w:sz w:val="32"/>
          <w:szCs w:val="36"/>
        </w:rPr>
      </w:pPr>
      <w:r w:rsidRPr="00745F75">
        <w:rPr>
          <w:b/>
          <w:i/>
          <w:color w:val="FF0000"/>
          <w:sz w:val="32"/>
          <w:szCs w:val="36"/>
          <w:u w:val="single"/>
        </w:rPr>
        <w:lastRenderedPageBreak/>
        <w:t>Зубная паста</w:t>
      </w:r>
      <w:r w:rsidRPr="00745F75">
        <w:rPr>
          <w:sz w:val="32"/>
          <w:szCs w:val="36"/>
        </w:rPr>
        <w:t>. В зависимости от состава пасты для чистки зубов могут быть следующих видов:</w:t>
      </w:r>
    </w:p>
    <w:p w:rsidR="00EA5219" w:rsidRPr="00745F75" w:rsidRDefault="00EA5219" w:rsidP="00EA5219">
      <w:pPr>
        <w:tabs>
          <w:tab w:val="left" w:pos="1545"/>
        </w:tabs>
        <w:rPr>
          <w:sz w:val="36"/>
          <w:szCs w:val="36"/>
        </w:rPr>
      </w:pPr>
      <w:r w:rsidRPr="00745F75">
        <w:rPr>
          <w:noProof/>
          <w:sz w:val="36"/>
          <w:szCs w:val="36"/>
          <w:lang w:eastAsia="ru-RU"/>
        </w:rPr>
        <w:t xml:space="preserve">  </w:t>
      </w:r>
      <w:r w:rsidR="00866186" w:rsidRPr="00745F75">
        <w:rPr>
          <w:noProof/>
          <w:sz w:val="36"/>
          <w:szCs w:val="36"/>
          <w:lang w:eastAsia="ru-RU"/>
        </w:rPr>
        <w:t xml:space="preserve">                </w:t>
      </w:r>
      <w:r w:rsidRPr="00745F75">
        <w:rPr>
          <w:noProof/>
          <w:sz w:val="36"/>
          <w:szCs w:val="36"/>
          <w:lang w:eastAsia="ru-RU"/>
        </w:rPr>
        <w:t xml:space="preserve">     </w:t>
      </w:r>
      <w:r w:rsidRPr="00745F75">
        <w:rPr>
          <w:noProof/>
          <w:sz w:val="36"/>
          <w:szCs w:val="36"/>
          <w:lang w:eastAsia="ru-RU"/>
        </w:rPr>
        <w:drawing>
          <wp:inline distT="0" distB="0" distL="0" distR="0" wp14:anchorId="0CAE77AF" wp14:editId="1C32365D">
            <wp:extent cx="3014424" cy="20097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20" cy="2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219" w:rsidRPr="00745F75" w:rsidRDefault="00EA5219" w:rsidP="00EA5219">
      <w:pPr>
        <w:tabs>
          <w:tab w:val="left" w:pos="1545"/>
        </w:tabs>
        <w:rPr>
          <w:sz w:val="32"/>
        </w:rPr>
      </w:pPr>
      <w:r w:rsidRPr="00745F75">
        <w:rPr>
          <w:i/>
          <w:sz w:val="32"/>
          <w:u w:val="single"/>
        </w:rPr>
        <w:t>гигиенические</w:t>
      </w:r>
      <w:r w:rsidRPr="00745F75">
        <w:rPr>
          <w:sz w:val="32"/>
        </w:rPr>
        <w:t>. Используя такие средства гигиены полости рта, Вы можете очистить зубы от мягкого налета и освежить дыхание;</w:t>
      </w:r>
    </w:p>
    <w:p w:rsidR="00014EF3" w:rsidRPr="00745F75" w:rsidRDefault="00EA5219" w:rsidP="00EA5219">
      <w:pPr>
        <w:tabs>
          <w:tab w:val="left" w:pos="1545"/>
        </w:tabs>
        <w:rPr>
          <w:sz w:val="32"/>
        </w:rPr>
      </w:pPr>
      <w:r w:rsidRPr="00745F75">
        <w:rPr>
          <w:i/>
          <w:sz w:val="32"/>
          <w:u w:val="single"/>
        </w:rPr>
        <w:t>лечебно-профилактические</w:t>
      </w:r>
      <w:r w:rsidRPr="00745F75">
        <w:rPr>
          <w:sz w:val="32"/>
        </w:rPr>
        <w:t xml:space="preserve">. Противовоспалительные пасты предназначены не только для гигиены полости рта и очищения зубов, но и для профилактики и лечения таких заболеваний, как гингивиты и стоматиты. Лечебно-профилактические составы помогают уменьшить кровоточивость, снять воспаление, нормализовать обменные процессы в тканях. </w:t>
      </w:r>
    </w:p>
    <w:p w:rsidR="00014EF3" w:rsidRPr="00745F75" w:rsidRDefault="00EA5219" w:rsidP="00EA5219">
      <w:pPr>
        <w:tabs>
          <w:tab w:val="left" w:pos="1545"/>
        </w:tabs>
        <w:rPr>
          <w:sz w:val="32"/>
        </w:rPr>
      </w:pPr>
      <w:proofErr w:type="spellStart"/>
      <w:r w:rsidRPr="00745F75">
        <w:rPr>
          <w:i/>
          <w:sz w:val="32"/>
          <w:u w:val="single"/>
        </w:rPr>
        <w:t>Противокариозные</w:t>
      </w:r>
      <w:proofErr w:type="spellEnd"/>
      <w:r w:rsidRPr="00745F75">
        <w:rPr>
          <w:i/>
          <w:sz w:val="32"/>
          <w:u w:val="single"/>
        </w:rPr>
        <w:t xml:space="preserve"> средства</w:t>
      </w:r>
      <w:r w:rsidRPr="00745F75">
        <w:rPr>
          <w:sz w:val="32"/>
        </w:rPr>
        <w:t xml:space="preserve"> гигиены позволяют не только очистить зубы от мягкого налета, но и предупредить развитие кариеса и укрепить твердые ткани зуба. </w:t>
      </w:r>
    </w:p>
    <w:p w:rsidR="00A02C00" w:rsidRPr="00745F75" w:rsidRDefault="00EA5219" w:rsidP="00EA5219">
      <w:pPr>
        <w:tabs>
          <w:tab w:val="left" w:pos="1545"/>
        </w:tabs>
        <w:rPr>
          <w:sz w:val="32"/>
        </w:rPr>
      </w:pPr>
      <w:r w:rsidRPr="00745F75">
        <w:rPr>
          <w:i/>
          <w:sz w:val="32"/>
          <w:u w:val="single"/>
        </w:rPr>
        <w:t>Солевые пасты</w:t>
      </w:r>
      <w:r w:rsidRPr="00745F75">
        <w:rPr>
          <w:color w:val="FF0000"/>
          <w:sz w:val="32"/>
        </w:rPr>
        <w:t xml:space="preserve"> </w:t>
      </w:r>
      <w:r w:rsidRPr="00745F75">
        <w:rPr>
          <w:sz w:val="32"/>
        </w:rPr>
        <w:t>благоприятно воздействуют на слизистую оболочку десен, способствуя улучшению кровообращения, а также усиливают обмен веществ и препятствуют образованию мягкого зубного налета.</w:t>
      </w:r>
    </w:p>
    <w:p w:rsidR="00630E23" w:rsidRDefault="00630E23" w:rsidP="00745F75">
      <w:pPr>
        <w:rPr>
          <w:b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630E23" w:rsidRDefault="00630E23" w:rsidP="00745F75">
      <w:pPr>
        <w:rPr>
          <w:b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14EF3" w:rsidRPr="00014EF3" w:rsidRDefault="00014EF3" w:rsidP="00745F75">
      <w:pPr>
        <w:rPr>
          <w:b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14EF3">
        <w:rPr>
          <w:b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Дополнительные предметы </w:t>
      </w:r>
    </w:p>
    <w:p w:rsidR="00014EF3" w:rsidRPr="00A541DD" w:rsidRDefault="00014EF3" w:rsidP="00014EF3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14EF3">
        <w:rPr>
          <w:b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гигиены полости рта:</w:t>
      </w:r>
    </w:p>
    <w:p w:rsidR="00EA5219" w:rsidRPr="00745F75" w:rsidRDefault="00EA5219" w:rsidP="00866186">
      <w:pPr>
        <w:pStyle w:val="a4"/>
        <w:numPr>
          <w:ilvl w:val="0"/>
          <w:numId w:val="1"/>
        </w:numPr>
        <w:tabs>
          <w:tab w:val="left" w:pos="1545"/>
        </w:tabs>
        <w:rPr>
          <w:sz w:val="24"/>
        </w:rPr>
      </w:pPr>
      <w:proofErr w:type="spellStart"/>
      <w:r w:rsidRPr="00745F75">
        <w:rPr>
          <w:b/>
          <w:sz w:val="32"/>
          <w:u w:val="single"/>
        </w:rPr>
        <w:t>Флоссы</w:t>
      </w:r>
      <w:proofErr w:type="spellEnd"/>
      <w:r w:rsidRPr="00745F75">
        <w:rPr>
          <w:b/>
          <w:sz w:val="32"/>
          <w:u w:val="single"/>
        </w:rPr>
        <w:t xml:space="preserve"> и ершики</w:t>
      </w:r>
      <w:r w:rsidRPr="00745F75">
        <w:rPr>
          <w:sz w:val="32"/>
        </w:rPr>
        <w:t xml:space="preserve">. Людям с большими межзубными промежутками не достаточно только чистить зубы. Для эффективного ухода за полостью рта им рекомендуется пользоваться ершиками и </w:t>
      </w:r>
      <w:proofErr w:type="spellStart"/>
      <w:r w:rsidRPr="00745F75">
        <w:rPr>
          <w:sz w:val="32"/>
        </w:rPr>
        <w:t>флоссами</w:t>
      </w:r>
      <w:proofErr w:type="spellEnd"/>
      <w:r w:rsidRPr="00745F75">
        <w:rPr>
          <w:sz w:val="32"/>
        </w:rPr>
        <w:t>. Они позволяют удалить остатки пищи из тех мест, куда не проникают волокна щетки. Если же промежутки между зубами слишком маленькие, применять ершики не рекомендуется, так как есть вероятность повреждения десен.</w:t>
      </w:r>
    </w:p>
    <w:p w:rsidR="00014EF3" w:rsidRPr="00745F75" w:rsidRDefault="00014EF3" w:rsidP="00EA5219">
      <w:pPr>
        <w:tabs>
          <w:tab w:val="left" w:pos="1545"/>
        </w:tabs>
        <w:rPr>
          <w:sz w:val="24"/>
        </w:rPr>
      </w:pPr>
      <w:r w:rsidRPr="00745F75">
        <w:rPr>
          <w:sz w:val="24"/>
        </w:rPr>
        <w:t xml:space="preserve">             </w:t>
      </w:r>
      <w:r w:rsidR="009C7F33" w:rsidRPr="00745F75">
        <w:rPr>
          <w:sz w:val="24"/>
        </w:rPr>
        <w:t xml:space="preserve">    </w:t>
      </w:r>
      <w:r w:rsidRPr="00745F75">
        <w:rPr>
          <w:sz w:val="24"/>
        </w:rPr>
        <w:t xml:space="preserve"> </w:t>
      </w:r>
      <w:r w:rsidRPr="00745F75">
        <w:rPr>
          <w:noProof/>
          <w:sz w:val="24"/>
          <w:lang w:eastAsia="ru-RU"/>
        </w:rPr>
        <w:drawing>
          <wp:inline distT="0" distB="0" distL="0" distR="0" wp14:anchorId="61F5F868" wp14:editId="344788AC">
            <wp:extent cx="3283402" cy="2298382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_all_55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904" cy="230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638" w:rsidRPr="00745F75" w:rsidRDefault="009C7F33" w:rsidP="00866186">
      <w:pPr>
        <w:pStyle w:val="a4"/>
        <w:numPr>
          <w:ilvl w:val="0"/>
          <w:numId w:val="1"/>
        </w:numPr>
        <w:tabs>
          <w:tab w:val="left" w:pos="1545"/>
        </w:tabs>
        <w:rPr>
          <w:sz w:val="52"/>
        </w:rPr>
      </w:pPr>
      <w:r w:rsidRPr="00745F75">
        <w:rPr>
          <w:rStyle w:val="a7"/>
          <w:rFonts w:cs="Tahoma"/>
          <w:sz w:val="32"/>
          <w:szCs w:val="18"/>
          <w:u w:val="single"/>
        </w:rPr>
        <w:t>Зубочистки</w:t>
      </w:r>
      <w:r w:rsidRPr="00745F75">
        <w:rPr>
          <w:rFonts w:cs="Tahoma"/>
          <w:sz w:val="32"/>
          <w:szCs w:val="18"/>
          <w:u w:val="single"/>
        </w:rPr>
        <w:t> </w:t>
      </w:r>
      <w:r w:rsidRPr="00745F75">
        <w:rPr>
          <w:rFonts w:cs="Tahoma"/>
          <w:sz w:val="32"/>
          <w:szCs w:val="18"/>
        </w:rPr>
        <w:t>являются дополнительным средством гигиены полости рта и предназначены для удаления остатков пищи из межзубных промежутков и зубного налета с боковых поверхностей зубов. Зубочистки изготавливаются из дерева и пластмассы, форма их может быть треугольной, плоской и круглой, ин</w:t>
      </w:r>
      <w:r w:rsidR="00866186" w:rsidRPr="00745F75">
        <w:rPr>
          <w:rFonts w:cs="Tahoma"/>
          <w:sz w:val="32"/>
          <w:szCs w:val="18"/>
        </w:rPr>
        <w:t xml:space="preserve">огда их ароматизируют ментолом. </w:t>
      </w:r>
      <w:r w:rsidRPr="00745F75">
        <w:rPr>
          <w:rFonts w:cs="Tahoma"/>
          <w:sz w:val="32"/>
          <w:szCs w:val="18"/>
        </w:rPr>
        <w:t xml:space="preserve">При неправильном использовании </w:t>
      </w:r>
    </w:p>
    <w:p w:rsidR="004C1638" w:rsidRPr="00745F75" w:rsidRDefault="009C7F33" w:rsidP="004C1638">
      <w:pPr>
        <w:pStyle w:val="a4"/>
        <w:tabs>
          <w:tab w:val="left" w:pos="1545"/>
        </w:tabs>
        <w:rPr>
          <w:sz w:val="52"/>
        </w:rPr>
      </w:pPr>
      <w:r w:rsidRPr="00745F75">
        <w:rPr>
          <w:rFonts w:cs="Tahoma"/>
          <w:sz w:val="32"/>
          <w:szCs w:val="18"/>
        </w:rPr>
        <w:t xml:space="preserve">зубочистки возможна травма межзубного сосочка и изменение его контура, что в свою очередь, приводит к образованию пространства, </w:t>
      </w:r>
    </w:p>
    <w:p w:rsidR="009C7F33" w:rsidRPr="00745F75" w:rsidRDefault="009C7F33" w:rsidP="004C1638">
      <w:pPr>
        <w:pStyle w:val="a4"/>
        <w:tabs>
          <w:tab w:val="left" w:pos="1545"/>
        </w:tabs>
        <w:rPr>
          <w:rFonts w:cs="Tahoma"/>
          <w:sz w:val="32"/>
          <w:szCs w:val="18"/>
        </w:rPr>
      </w:pPr>
      <w:r w:rsidRPr="00745F75">
        <w:rPr>
          <w:rFonts w:cs="Tahoma"/>
          <w:sz w:val="32"/>
          <w:szCs w:val="18"/>
        </w:rPr>
        <w:lastRenderedPageBreak/>
        <w:t>щели между зубами.</w:t>
      </w:r>
    </w:p>
    <w:p w:rsidR="00630E23" w:rsidRDefault="00797559" w:rsidP="00630E23">
      <w:pPr>
        <w:pStyle w:val="a4"/>
        <w:tabs>
          <w:tab w:val="left" w:pos="1545"/>
        </w:tabs>
        <w:rPr>
          <w:sz w:val="52"/>
        </w:rPr>
      </w:pPr>
      <w:r w:rsidRPr="00745F75">
        <w:rPr>
          <w:sz w:val="52"/>
        </w:rPr>
        <w:t xml:space="preserve">                             </w:t>
      </w:r>
      <w:r w:rsidRPr="00745F75">
        <w:rPr>
          <w:noProof/>
          <w:sz w:val="44"/>
          <w:lang w:eastAsia="ru-RU"/>
        </w:rPr>
        <w:drawing>
          <wp:inline distT="0" distB="0" distL="0" distR="0" wp14:anchorId="67AC7C1A" wp14:editId="5F21E7AF">
            <wp:extent cx="1609725" cy="1102551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0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59" w:rsidRPr="00745F75" w:rsidRDefault="00797559" w:rsidP="00630E23">
      <w:pPr>
        <w:pStyle w:val="a4"/>
        <w:tabs>
          <w:tab w:val="left" w:pos="1545"/>
        </w:tabs>
        <w:rPr>
          <w:rFonts w:eastAsia="Times New Roman" w:cs="Tahoma"/>
          <w:sz w:val="36"/>
          <w:szCs w:val="28"/>
          <w:lang w:eastAsia="ru-RU"/>
        </w:rPr>
      </w:pPr>
      <w:r w:rsidRPr="00745F75">
        <w:rPr>
          <w:rFonts w:eastAsia="Times New Roman" w:cs="Tahoma"/>
          <w:b/>
          <w:bCs/>
          <w:sz w:val="32"/>
          <w:szCs w:val="28"/>
          <w:u w:val="single"/>
          <w:lang w:eastAsia="ru-RU"/>
        </w:rPr>
        <w:t>Ополаскиватели для полости рта</w:t>
      </w:r>
      <w:r w:rsidRPr="00745F75">
        <w:rPr>
          <w:rFonts w:eastAsia="Times New Roman" w:cs="Tahoma"/>
          <w:b/>
          <w:bCs/>
          <w:sz w:val="32"/>
          <w:szCs w:val="28"/>
          <w:lang w:eastAsia="ru-RU"/>
        </w:rPr>
        <w:t>.</w:t>
      </w:r>
      <w:r w:rsidRPr="00745F75">
        <w:rPr>
          <w:rFonts w:eastAsia="Times New Roman" w:cs="Tahoma"/>
          <w:sz w:val="32"/>
          <w:szCs w:val="28"/>
          <w:lang w:eastAsia="ru-RU"/>
        </w:rPr>
        <w:t xml:space="preserve"> Зубные эликсиры предназначены для ополаскивания полости рта. Они улучшают очищение поверхностей зубов, предупреждают образование зубного налета, дезодорируют полость рта. В состав эликсиров обычно </w:t>
      </w:r>
      <w:r w:rsidRPr="00745F75">
        <w:rPr>
          <w:rFonts w:eastAsia="Times New Roman" w:cs="Tahoma"/>
          <w:sz w:val="36"/>
          <w:szCs w:val="28"/>
          <w:lang w:eastAsia="ru-RU"/>
        </w:rPr>
        <w:t>входят биологически активные компоненты.</w:t>
      </w:r>
    </w:p>
    <w:p w:rsidR="00797559" w:rsidRPr="00745F75" w:rsidRDefault="00797559" w:rsidP="00797559">
      <w:pPr>
        <w:spacing w:after="0" w:line="272" w:lineRule="atLeast"/>
        <w:ind w:left="360"/>
        <w:jc w:val="both"/>
        <w:rPr>
          <w:rFonts w:eastAsia="Times New Roman" w:cs="Tahoma"/>
          <w:sz w:val="36"/>
          <w:szCs w:val="18"/>
          <w:lang w:eastAsia="ru-RU"/>
        </w:rPr>
      </w:pPr>
      <w:r w:rsidRPr="00745F75">
        <w:rPr>
          <w:rFonts w:eastAsia="Times New Roman" w:cs="Tahoma"/>
          <w:sz w:val="36"/>
          <w:szCs w:val="18"/>
          <w:lang w:eastAsia="ru-RU"/>
        </w:rPr>
        <w:t xml:space="preserve">                                                                        </w:t>
      </w:r>
      <w:r w:rsidRPr="00745F75">
        <w:rPr>
          <w:rFonts w:eastAsia="Times New Roman" w:cs="Tahoma"/>
          <w:noProof/>
          <w:sz w:val="36"/>
          <w:szCs w:val="28"/>
          <w:lang w:eastAsia="ru-RU"/>
        </w:rPr>
        <w:drawing>
          <wp:inline distT="0" distB="0" distL="0" distR="0" wp14:anchorId="1B090678" wp14:editId="4449E829">
            <wp:extent cx="2370753" cy="1333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144" cy="133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59" w:rsidRPr="00797559" w:rsidRDefault="00797559" w:rsidP="00797559">
      <w:pPr>
        <w:pStyle w:val="a4"/>
        <w:rPr>
          <w:rFonts w:eastAsia="Times New Roman" w:cs="Tahoma"/>
          <w:b/>
          <w:bCs/>
          <w:sz w:val="28"/>
          <w:szCs w:val="28"/>
          <w:lang w:eastAsia="ru-RU"/>
        </w:rPr>
      </w:pPr>
    </w:p>
    <w:p w:rsidR="004C1638" w:rsidRPr="00745F75" w:rsidRDefault="00866186" w:rsidP="004C1638">
      <w:pPr>
        <w:pStyle w:val="a4"/>
        <w:numPr>
          <w:ilvl w:val="0"/>
          <w:numId w:val="1"/>
        </w:numPr>
        <w:spacing w:after="0" w:line="272" w:lineRule="atLeast"/>
        <w:jc w:val="both"/>
        <w:rPr>
          <w:rFonts w:eastAsia="Times New Roman" w:cs="Tahoma"/>
          <w:sz w:val="32"/>
          <w:szCs w:val="28"/>
          <w:lang w:eastAsia="ru-RU"/>
        </w:rPr>
      </w:pPr>
      <w:r w:rsidRPr="00745F75">
        <w:rPr>
          <w:rFonts w:eastAsia="Times New Roman" w:cs="Tahoma"/>
          <w:b/>
          <w:bCs/>
          <w:sz w:val="32"/>
          <w:szCs w:val="28"/>
          <w:u w:val="single"/>
          <w:lang w:eastAsia="ru-RU"/>
        </w:rPr>
        <w:t>Щеточка для языка.</w:t>
      </w:r>
      <w:r w:rsidRPr="00745F75">
        <w:rPr>
          <w:rFonts w:eastAsia="Times New Roman" w:cs="Tahoma"/>
          <w:sz w:val="32"/>
          <w:szCs w:val="28"/>
          <w:lang w:eastAsia="ru-RU"/>
        </w:rPr>
        <w:t xml:space="preserve"> Чистка зубов должна завершаться очищением </w:t>
      </w:r>
      <w:r w:rsidR="004C1638" w:rsidRPr="00745F75">
        <w:rPr>
          <w:noProof/>
          <w:sz w:val="32"/>
          <w:szCs w:val="28"/>
          <w:lang w:eastAsia="ru-RU"/>
        </w:rPr>
        <w:drawing>
          <wp:anchor distT="95250" distB="95250" distL="95250" distR="95250" simplePos="0" relativeHeight="251664384" behindDoc="0" locked="0" layoutInCell="1" allowOverlap="0" wp14:anchorId="1A145848" wp14:editId="198B7110">
            <wp:simplePos x="0" y="0"/>
            <wp:positionH relativeFrom="column">
              <wp:posOffset>-99060</wp:posOffset>
            </wp:positionH>
            <wp:positionV relativeFrom="line">
              <wp:posOffset>149860</wp:posOffset>
            </wp:positionV>
            <wp:extent cx="1533525" cy="1533525"/>
            <wp:effectExtent l="0" t="0" r="9525" b="9525"/>
            <wp:wrapSquare wrapText="bothSides"/>
            <wp:docPr id="10" name="Рисунок 10" descr="http://www.med.cap.ru/home/287/alekseeva/2015/05/14/cz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ed.cap.ru/home/287/alekseeva/2015/05/14/czj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F75">
        <w:rPr>
          <w:rFonts w:eastAsia="Times New Roman" w:cs="Tahoma"/>
          <w:sz w:val="32"/>
          <w:szCs w:val="28"/>
          <w:lang w:eastAsia="ru-RU"/>
        </w:rPr>
        <w:t xml:space="preserve">спинки языка. Это обусловлено тем, что язык представляет собой своеобразный резервуар бактерий. Сосочки на спинке языка создают большую по площади и неровную поверхность, которая способствует аккумулированию микроорганизмов и остатков пищи. Различная величина этих сосочков создает углубления и возвышения, поэтому язык является идеальным местом для роста бактерий. Остатки пищи, которые скапливаются в углублениях между сосочками, используются бактериями как питательный субстрат. </w:t>
      </w:r>
      <w:r w:rsidR="004C1638" w:rsidRPr="00745F75">
        <w:rPr>
          <w:rFonts w:eastAsia="Times New Roman" w:cs="Tahoma"/>
          <w:sz w:val="32"/>
          <w:szCs w:val="28"/>
          <w:lang w:eastAsia="ru-RU"/>
        </w:rPr>
        <w:t>Щё</w:t>
      </w:r>
      <w:r w:rsidRPr="00745F75">
        <w:rPr>
          <w:rFonts w:eastAsia="Times New Roman" w:cs="Tahoma"/>
          <w:sz w:val="32"/>
          <w:szCs w:val="28"/>
          <w:lang w:eastAsia="ru-RU"/>
        </w:rPr>
        <w:t xml:space="preserve">тку помещают на спинку языка как можно ближе к его корню и продвигают вперед, слегка надавливая на язык. </w:t>
      </w:r>
    </w:p>
    <w:p w:rsidR="00D914FC" w:rsidRPr="00630E23" w:rsidRDefault="00D914FC" w:rsidP="00630E23">
      <w:pPr>
        <w:rPr>
          <w:rFonts w:eastAsia="Times New Roman" w:cs="Tahoma"/>
          <w:b/>
          <w:bCs/>
          <w:sz w:val="32"/>
          <w:szCs w:val="28"/>
          <w:u w:val="single"/>
          <w:lang w:eastAsia="ru-RU"/>
        </w:rPr>
      </w:pPr>
    </w:p>
    <w:p w:rsidR="00866186" w:rsidRPr="00745F75" w:rsidRDefault="00797559" w:rsidP="00797559">
      <w:pPr>
        <w:pStyle w:val="a4"/>
        <w:numPr>
          <w:ilvl w:val="0"/>
          <w:numId w:val="1"/>
        </w:numPr>
        <w:spacing w:after="0" w:line="272" w:lineRule="atLeast"/>
        <w:jc w:val="both"/>
        <w:rPr>
          <w:rFonts w:eastAsia="Times New Roman" w:cs="Tahoma"/>
          <w:sz w:val="32"/>
          <w:szCs w:val="28"/>
          <w:lang w:eastAsia="ru-RU"/>
        </w:rPr>
      </w:pPr>
      <w:r w:rsidRPr="00745F75">
        <w:rPr>
          <w:rFonts w:eastAsia="Times New Roman" w:cs="Tahoma"/>
          <w:noProof/>
          <w:sz w:val="32"/>
          <w:szCs w:val="28"/>
          <w:lang w:eastAsia="ru-RU"/>
        </w:rPr>
        <w:lastRenderedPageBreak/>
        <w:drawing>
          <wp:anchor distT="95250" distB="95250" distL="95250" distR="95250" simplePos="0" relativeHeight="251666432" behindDoc="0" locked="0" layoutInCell="1" allowOverlap="0" wp14:anchorId="7E3C872A" wp14:editId="731A6478">
            <wp:simplePos x="0" y="0"/>
            <wp:positionH relativeFrom="column">
              <wp:posOffset>-156210</wp:posOffset>
            </wp:positionH>
            <wp:positionV relativeFrom="line">
              <wp:posOffset>20955</wp:posOffset>
            </wp:positionV>
            <wp:extent cx="1828800" cy="1828800"/>
            <wp:effectExtent l="0" t="0" r="0" b="0"/>
            <wp:wrapSquare wrapText="bothSides"/>
            <wp:docPr id="12" name="Рисунок 12" descr="http://www.med.cap.ru/home/287/alekseeva/2015/05/14/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d.cap.ru/home/287/alekseeva/2015/05/14/g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186" w:rsidRPr="00745F75">
        <w:rPr>
          <w:rFonts w:eastAsia="Times New Roman" w:cs="Tahoma"/>
          <w:b/>
          <w:bCs/>
          <w:sz w:val="32"/>
          <w:szCs w:val="28"/>
          <w:u w:val="single"/>
          <w:lang w:eastAsia="ru-RU"/>
        </w:rPr>
        <w:t>Жевательные резинки</w:t>
      </w:r>
      <w:r w:rsidR="00866186" w:rsidRPr="00745F75">
        <w:rPr>
          <w:rFonts w:eastAsia="Times New Roman" w:cs="Tahoma"/>
          <w:sz w:val="32"/>
          <w:szCs w:val="28"/>
          <w:lang w:eastAsia="ru-RU"/>
        </w:rPr>
        <w:t xml:space="preserve"> позволяют улучшить гигиеническое состояние полости рта за счет увеличения количества слюны и скорости слюноотделения. Они способствуют очищению поверхностей зубов и нейтрализации органических кислот, выделяемых бактериями зубного налета. </w:t>
      </w:r>
    </w:p>
    <w:p w:rsidR="00866186" w:rsidRPr="00745F75" w:rsidRDefault="00630E23" w:rsidP="00797559">
      <w:pPr>
        <w:tabs>
          <w:tab w:val="left" w:pos="1545"/>
        </w:tabs>
        <w:ind w:left="360"/>
        <w:rPr>
          <w:sz w:val="3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279B8" wp14:editId="4924661A">
                <wp:simplePos x="0" y="0"/>
                <wp:positionH relativeFrom="column">
                  <wp:posOffset>-2952750</wp:posOffset>
                </wp:positionH>
                <wp:positionV relativeFrom="paragraph">
                  <wp:posOffset>175895</wp:posOffset>
                </wp:positionV>
                <wp:extent cx="7858125" cy="1828800"/>
                <wp:effectExtent l="0" t="0" r="0" b="571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3917" w:rsidRPr="00DB3917" w:rsidRDefault="00DB3917" w:rsidP="00DB3917">
                            <w:pPr>
                              <w:tabs>
                                <w:tab w:val="left" w:pos="1545"/>
                              </w:tabs>
                              <w:ind w:left="360"/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Техника чистки зубов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8" type="#_x0000_t202" style="position:absolute;left:0;text-align:left;margin-left:-232.5pt;margin-top:13.85pt;width:618.7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" filled="f" stroked="f">
                <v:textbox style="mso-fit-shape-to-text:t">
                  <w:txbxContent>
                    <w:p w:rsidR="00DB3917" w:rsidRPr="00DB3917" w:rsidRDefault="00DB3917" w:rsidP="00DB3917">
                      <w:pPr>
                        <w:tabs>
                          <w:tab w:val="left" w:pos="1545"/>
                        </w:tabs>
                        <w:ind w:left="360"/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Техника чистки зубов</w:t>
                      </w:r>
                    </w:p>
                  </w:txbxContent>
                </v:textbox>
              </v:shape>
            </w:pict>
          </mc:Fallback>
        </mc:AlternateContent>
      </w:r>
    </w:p>
    <w:p w:rsidR="00D914FC" w:rsidRDefault="00D914FC" w:rsidP="00797559">
      <w:pPr>
        <w:tabs>
          <w:tab w:val="left" w:pos="1545"/>
        </w:tabs>
        <w:ind w:left="360"/>
        <w:rPr>
          <w:sz w:val="28"/>
          <w:szCs w:val="28"/>
        </w:rPr>
      </w:pPr>
    </w:p>
    <w:p w:rsidR="00DB3917" w:rsidRDefault="00DB3917" w:rsidP="00797559">
      <w:pPr>
        <w:tabs>
          <w:tab w:val="left" w:pos="1545"/>
        </w:tabs>
        <w:ind w:left="360"/>
        <w:rPr>
          <w:sz w:val="28"/>
          <w:szCs w:val="28"/>
        </w:rPr>
      </w:pPr>
    </w:p>
    <w:p w:rsidR="00DB3917" w:rsidRPr="00DB3917" w:rsidRDefault="00DB3917" w:rsidP="00DB3917">
      <w:pPr>
        <w:rPr>
          <w:sz w:val="28"/>
          <w:szCs w:val="28"/>
        </w:rPr>
      </w:pPr>
    </w:p>
    <w:p w:rsidR="00DB3917" w:rsidRPr="00DB3917" w:rsidRDefault="00DB3917" w:rsidP="00DB3917">
      <w:pPr>
        <w:rPr>
          <w:sz w:val="28"/>
          <w:szCs w:val="28"/>
        </w:rPr>
      </w:pPr>
      <w:bookmarkStart w:id="0" w:name="_GoBack"/>
      <w:bookmarkEnd w:id="0"/>
    </w:p>
    <w:p w:rsidR="00DB3917" w:rsidRPr="00DB3917" w:rsidRDefault="00DB3917" w:rsidP="00DB3917">
      <w:pPr>
        <w:rPr>
          <w:sz w:val="28"/>
          <w:szCs w:val="28"/>
        </w:rPr>
      </w:pPr>
    </w:p>
    <w:p w:rsidR="00DB3917" w:rsidRDefault="00DB3917" w:rsidP="00DB3917">
      <w:pPr>
        <w:rPr>
          <w:sz w:val="28"/>
          <w:szCs w:val="28"/>
        </w:rPr>
      </w:pPr>
    </w:p>
    <w:p w:rsidR="00D914FC" w:rsidRPr="00DB3917" w:rsidRDefault="00DB3917" w:rsidP="00DB3917">
      <w:pPr>
        <w:tabs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914FC" w:rsidRPr="00DB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70E"/>
    <w:multiLevelType w:val="multilevel"/>
    <w:tmpl w:val="4242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52139"/>
    <w:multiLevelType w:val="multilevel"/>
    <w:tmpl w:val="7900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31D91"/>
    <w:multiLevelType w:val="hybridMultilevel"/>
    <w:tmpl w:val="1F8A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F1962"/>
    <w:multiLevelType w:val="hybridMultilevel"/>
    <w:tmpl w:val="D04A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528B4"/>
    <w:multiLevelType w:val="multilevel"/>
    <w:tmpl w:val="517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74F7D"/>
    <w:multiLevelType w:val="hybridMultilevel"/>
    <w:tmpl w:val="6B5C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963BA"/>
    <w:multiLevelType w:val="hybridMultilevel"/>
    <w:tmpl w:val="4218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00"/>
    <w:rsid w:val="00014EF3"/>
    <w:rsid w:val="0037055F"/>
    <w:rsid w:val="0039699B"/>
    <w:rsid w:val="00446ED4"/>
    <w:rsid w:val="004C1638"/>
    <w:rsid w:val="00630E23"/>
    <w:rsid w:val="00745F75"/>
    <w:rsid w:val="00797559"/>
    <w:rsid w:val="00866186"/>
    <w:rsid w:val="008D2B93"/>
    <w:rsid w:val="009C7F33"/>
    <w:rsid w:val="009D007A"/>
    <w:rsid w:val="00A02C00"/>
    <w:rsid w:val="00A541DD"/>
    <w:rsid w:val="00A761DB"/>
    <w:rsid w:val="00D7251C"/>
    <w:rsid w:val="00D914FC"/>
    <w:rsid w:val="00DB3917"/>
    <w:rsid w:val="00E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2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1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7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2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1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7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FC10-7BC7-4438-AF72-C7D5D331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Мымрик</dc:creator>
  <cp:lastModifiedBy>Мымрик</cp:lastModifiedBy>
  <cp:revision>9</cp:revision>
  <dcterms:created xsi:type="dcterms:W3CDTF">2018-04-25T09:15:00Z</dcterms:created>
  <dcterms:modified xsi:type="dcterms:W3CDTF">2018-05-24T05:30:00Z</dcterms:modified>
</cp:coreProperties>
</file>